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3890" w14:textId="74BCFBEF" w:rsidR="00A656D7" w:rsidRPr="001412F7" w:rsidRDefault="00A656D7" w:rsidP="00A656D7">
      <w:pPr>
        <w:rPr>
          <w:rFonts w:ascii="Palatino Linotype" w:hAnsi="Palatino Linotype" w:cs="Times New Roman"/>
          <w:b/>
          <w:bCs/>
          <w:sz w:val="20"/>
          <w:szCs w:val="20"/>
        </w:rPr>
      </w:pPr>
      <w:bookmarkStart w:id="0" w:name="_Hlk121750853"/>
      <w:r w:rsidRPr="001412F7">
        <w:rPr>
          <w:rFonts w:ascii="Palatino Linotype" w:hAnsi="Palatino Linotype" w:cs="Times New Roman"/>
          <w:b/>
          <w:bCs/>
          <w:sz w:val="20"/>
          <w:szCs w:val="20"/>
        </w:rPr>
        <w:t xml:space="preserve">TABLE </w:t>
      </w:r>
      <w:r>
        <w:rPr>
          <w:rFonts w:ascii="Palatino Linotype" w:hAnsi="Palatino Linotype" w:cs="Times New Roman"/>
          <w:b/>
          <w:bCs/>
          <w:sz w:val="20"/>
          <w:szCs w:val="20"/>
        </w:rPr>
        <w:t>9</w:t>
      </w:r>
    </w:p>
    <w:p w14:paraId="4780B2BF" w14:textId="77777777" w:rsidR="00A656D7" w:rsidRPr="001412F7" w:rsidRDefault="00A656D7" w:rsidP="00A656D7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eastAsia="Times New Roman" w:hAnsi="Palatino Linotype" w:cs="Times New Roman"/>
          <w:sz w:val="20"/>
          <w:szCs w:val="20"/>
        </w:rPr>
        <w:t>Gradient for separation of 63 ES positive analytes consisting of a series of linear step gradients over 8 min.</w:t>
      </w:r>
    </w:p>
    <w:tbl>
      <w:tblPr>
        <w:tblW w:w="5831" w:type="dxa"/>
        <w:tblLook w:val="04A0" w:firstRow="1" w:lastRow="0" w:firstColumn="1" w:lastColumn="0" w:noHBand="0" w:noVBand="1"/>
      </w:tblPr>
      <w:tblGrid>
        <w:gridCol w:w="1240"/>
        <w:gridCol w:w="1200"/>
        <w:gridCol w:w="1420"/>
        <w:gridCol w:w="1180"/>
        <w:gridCol w:w="791"/>
      </w:tblGrid>
      <w:tr w:rsidR="00A656D7" w:rsidRPr="001412F7" w14:paraId="48AAAA0D" w14:textId="77777777" w:rsidTr="006859FF">
        <w:trPr>
          <w:trHeight w:val="930"/>
        </w:trPr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61956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Time (minutes)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16CAD1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Flow (mL/min)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6F6DD9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 MPA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D5E0F8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 MPB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245A57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Curve</w:t>
            </w:r>
          </w:p>
        </w:tc>
      </w:tr>
      <w:tr w:rsidR="00A656D7" w:rsidRPr="001412F7" w14:paraId="223930AB" w14:textId="77777777" w:rsidTr="006859FF">
        <w:trPr>
          <w:trHeight w:val="300"/>
        </w:trPr>
        <w:tc>
          <w:tcPr>
            <w:tcW w:w="1240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A84AC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08D0F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0325E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929A6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F958E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Linear</w:t>
            </w:r>
          </w:p>
        </w:tc>
      </w:tr>
      <w:tr w:rsidR="00A656D7" w:rsidRPr="001412F7" w14:paraId="75CE3048" w14:textId="77777777" w:rsidTr="006859FF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CDFEC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7255F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16FAD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6023C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08F16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Linear</w:t>
            </w:r>
          </w:p>
        </w:tc>
      </w:tr>
      <w:tr w:rsidR="00A656D7" w:rsidRPr="001412F7" w14:paraId="7C9C1C69" w14:textId="77777777" w:rsidTr="006859FF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F2C93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DC4F8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A0F1A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21AFA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1BAE7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Linear</w:t>
            </w:r>
          </w:p>
        </w:tc>
      </w:tr>
      <w:tr w:rsidR="00A656D7" w:rsidRPr="001412F7" w14:paraId="06975A06" w14:textId="77777777" w:rsidTr="006859FF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AE8F3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76F0C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BDEC1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D38DA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AD984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Linear</w:t>
            </w:r>
          </w:p>
        </w:tc>
      </w:tr>
      <w:tr w:rsidR="00A656D7" w:rsidRPr="001412F7" w14:paraId="40C5A6F6" w14:textId="77777777" w:rsidTr="006859FF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54D13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ADB40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9D7C7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7C99B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E10C1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Linear</w:t>
            </w:r>
          </w:p>
        </w:tc>
      </w:tr>
      <w:tr w:rsidR="00A656D7" w:rsidRPr="001412F7" w14:paraId="726899F8" w14:textId="77777777" w:rsidTr="006859FF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A305F4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852A1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6E764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7DFBC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F2B9B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Linear</w:t>
            </w:r>
          </w:p>
        </w:tc>
      </w:tr>
      <w:tr w:rsidR="00A656D7" w:rsidRPr="001412F7" w14:paraId="35E1A1C2" w14:textId="77777777" w:rsidTr="006859FF">
        <w:trPr>
          <w:trHeight w:val="300"/>
        </w:trPr>
        <w:tc>
          <w:tcPr>
            <w:tcW w:w="1240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7B5EF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3B53FD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11D34B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E3E1E6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5E25ED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Linear</w:t>
            </w:r>
          </w:p>
        </w:tc>
      </w:tr>
      <w:tr w:rsidR="00A656D7" w:rsidRPr="001412F7" w14:paraId="3FD2A08C" w14:textId="77777777" w:rsidTr="006859FF">
        <w:trPr>
          <w:trHeight w:val="315"/>
        </w:trPr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74CD8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1BCB3E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Stop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50DC05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158522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A1309C" w14:textId="77777777" w:rsidR="00A656D7" w:rsidRPr="001412F7" w:rsidRDefault="00A656D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0E65E677" w14:textId="6983FBFB" w:rsidR="00A656D7" w:rsidRPr="001412F7" w:rsidRDefault="00A656D7" w:rsidP="00A656D7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i/>
          <w:iCs/>
          <w:sz w:val="20"/>
          <w:szCs w:val="20"/>
        </w:rPr>
        <w:t>Note:</w:t>
      </w:r>
      <w:r w:rsidRPr="001412F7">
        <w:rPr>
          <w:rFonts w:ascii="Palatino Linotype" w:hAnsi="Palatino Linotype" w:cs="Times New Roman"/>
          <w:sz w:val="20"/>
          <w:szCs w:val="20"/>
        </w:rPr>
        <w:t xml:space="preserve"> electrospray (ES); mobile phase A (MPA); mobile phase B (MPB)</w:t>
      </w:r>
      <w:bookmarkEnd w:id="0"/>
    </w:p>
    <w:p w14:paraId="3BF0D3CD" w14:textId="77777777" w:rsidR="00A712D1" w:rsidRDefault="00A712D1"/>
    <w:sectPr w:rsidR="00A712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656D7"/>
    <w:rsid w:val="00A656D7"/>
    <w:rsid w:val="00A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5CA34"/>
  <w15:chartTrackingRefBased/>
  <w15:docId w15:val="{42143C61-7CB9-49A2-BB78-88384320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6D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2022-12-15T20:54:00Z</dcterms:created>
  <dcterms:modified xsi:type="dcterms:W3CDTF">2022-12-15T20:54:00Z</dcterms:modified>
</cp:coreProperties>
</file>